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720" w:right="-720" w:firstLine="0"/>
        <w:jc w:val="center"/>
        <w:rPr>
          <w:rFonts w:ascii="Cabin Sketch" w:cs="Cabin Sketch" w:eastAsia="Cabin Sketch" w:hAnsi="Cabin Sketch"/>
          <w:color w:val="073763"/>
          <w:sz w:val="72"/>
          <w:szCs w:val="72"/>
          <w:highlight w:val="white"/>
        </w:rPr>
      </w:pPr>
      <w:r w:rsidDel="00000000" w:rsidR="00000000" w:rsidRPr="00000000">
        <w:rPr>
          <w:rFonts w:ascii="Cabin Sketch" w:cs="Cabin Sketch" w:eastAsia="Cabin Sketch" w:hAnsi="Cabin Sketch"/>
          <w:color w:val="073763"/>
          <w:sz w:val="72"/>
          <w:szCs w:val="72"/>
          <w:highlight w:val="white"/>
          <w:rtl w:val="0"/>
        </w:rPr>
        <w:t xml:space="preserve">School Supply List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190500</wp:posOffset>
            </wp:positionV>
            <wp:extent cx="1577102" cy="12334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713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102" cy="123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-720" w:right="-720" w:firstLine="0"/>
        <w:jc w:val="center"/>
        <w:rPr>
          <w:rFonts w:ascii="Alegreya" w:cs="Alegreya" w:eastAsia="Alegreya" w:hAnsi="Alegreya"/>
          <w:color w:val="5b0f00"/>
          <w:sz w:val="20"/>
          <w:szCs w:val="20"/>
          <w:highlight w:val="white"/>
        </w:rPr>
      </w:pPr>
      <w:r w:rsidDel="00000000" w:rsidR="00000000" w:rsidRPr="00000000">
        <w:rPr>
          <w:rFonts w:ascii="Cabin Sketch" w:cs="Cabin Sketch" w:eastAsia="Cabin Sketch" w:hAnsi="Cabin Sketch"/>
          <w:b w:val="1"/>
          <w:color w:val="980000"/>
          <w:sz w:val="96"/>
          <w:szCs w:val="96"/>
          <w:highlight w:val="white"/>
          <w:rtl w:val="0"/>
        </w:rPr>
        <w:t xml:space="preserve">K</w:t>
      </w:r>
      <w:r w:rsidDel="00000000" w:rsidR="00000000" w:rsidRPr="00000000">
        <w:rPr>
          <w:rFonts w:ascii="Cabin Sketch" w:cs="Cabin Sketch" w:eastAsia="Cabin Sketch" w:hAnsi="Cabin Sketch"/>
          <w:b w:val="1"/>
          <w:color w:val="ff0000"/>
          <w:sz w:val="96"/>
          <w:szCs w:val="96"/>
          <w:highlight w:val="white"/>
          <w:rtl w:val="0"/>
        </w:rPr>
        <w:t xml:space="preserve">I</w:t>
      </w:r>
      <w:r w:rsidDel="00000000" w:rsidR="00000000" w:rsidRPr="00000000">
        <w:rPr>
          <w:rFonts w:ascii="Cabin Sketch" w:cs="Cabin Sketch" w:eastAsia="Cabin Sketch" w:hAnsi="Cabin Sketch"/>
          <w:b w:val="1"/>
          <w:color w:val="ff9900"/>
          <w:sz w:val="96"/>
          <w:szCs w:val="96"/>
          <w:highlight w:val="white"/>
          <w:rtl w:val="0"/>
        </w:rPr>
        <w:t xml:space="preserve">N</w:t>
      </w:r>
      <w:r w:rsidDel="00000000" w:rsidR="00000000" w:rsidRPr="00000000">
        <w:rPr>
          <w:rFonts w:ascii="Cabin Sketch" w:cs="Cabin Sketch" w:eastAsia="Cabin Sketch" w:hAnsi="Cabin Sketch"/>
          <w:b w:val="1"/>
          <w:color w:val="ffff00"/>
          <w:sz w:val="96"/>
          <w:szCs w:val="96"/>
          <w:highlight w:val="white"/>
          <w:rtl w:val="0"/>
        </w:rPr>
        <w:t xml:space="preserve">D</w:t>
      </w:r>
      <w:r w:rsidDel="00000000" w:rsidR="00000000" w:rsidRPr="00000000">
        <w:rPr>
          <w:rFonts w:ascii="Cabin Sketch" w:cs="Cabin Sketch" w:eastAsia="Cabin Sketch" w:hAnsi="Cabin Sketch"/>
          <w:b w:val="1"/>
          <w:color w:val="00ff00"/>
          <w:sz w:val="96"/>
          <w:szCs w:val="96"/>
          <w:highlight w:val="white"/>
          <w:rtl w:val="0"/>
        </w:rPr>
        <w:t xml:space="preserve">E</w:t>
      </w:r>
      <w:r w:rsidDel="00000000" w:rsidR="00000000" w:rsidRPr="00000000">
        <w:rPr>
          <w:rFonts w:ascii="Cabin Sketch" w:cs="Cabin Sketch" w:eastAsia="Cabin Sketch" w:hAnsi="Cabin Sketch"/>
          <w:b w:val="1"/>
          <w:color w:val="00ffff"/>
          <w:sz w:val="96"/>
          <w:szCs w:val="96"/>
          <w:highlight w:val="white"/>
          <w:rtl w:val="0"/>
        </w:rPr>
        <w:t xml:space="preserve">R</w:t>
      </w:r>
      <w:r w:rsidDel="00000000" w:rsidR="00000000" w:rsidRPr="00000000">
        <w:rPr>
          <w:rFonts w:ascii="Cabin Sketch" w:cs="Cabin Sketch" w:eastAsia="Cabin Sketch" w:hAnsi="Cabin Sketch"/>
          <w:b w:val="1"/>
          <w:color w:val="4a86e8"/>
          <w:sz w:val="96"/>
          <w:szCs w:val="96"/>
          <w:highlight w:val="white"/>
          <w:rtl w:val="0"/>
        </w:rPr>
        <w:t xml:space="preserve">G</w:t>
      </w:r>
      <w:r w:rsidDel="00000000" w:rsidR="00000000" w:rsidRPr="00000000">
        <w:rPr>
          <w:rFonts w:ascii="Cabin Sketch" w:cs="Cabin Sketch" w:eastAsia="Cabin Sketch" w:hAnsi="Cabin Sketch"/>
          <w:b w:val="1"/>
          <w:color w:val="0000ff"/>
          <w:sz w:val="96"/>
          <w:szCs w:val="96"/>
          <w:highlight w:val="white"/>
          <w:rtl w:val="0"/>
        </w:rPr>
        <w:t xml:space="preserve">A</w:t>
      </w:r>
      <w:r w:rsidDel="00000000" w:rsidR="00000000" w:rsidRPr="00000000">
        <w:rPr>
          <w:rFonts w:ascii="Cabin Sketch" w:cs="Cabin Sketch" w:eastAsia="Cabin Sketch" w:hAnsi="Cabin Sketch"/>
          <w:b w:val="1"/>
          <w:color w:val="9900ff"/>
          <w:sz w:val="96"/>
          <w:szCs w:val="96"/>
          <w:highlight w:val="white"/>
          <w:rtl w:val="0"/>
        </w:rPr>
        <w:t xml:space="preserve">R</w:t>
      </w:r>
      <w:r w:rsidDel="00000000" w:rsidR="00000000" w:rsidRPr="00000000">
        <w:rPr>
          <w:rFonts w:ascii="Cabin Sketch" w:cs="Cabin Sketch" w:eastAsia="Cabin Sketch" w:hAnsi="Cabin Sketch"/>
          <w:b w:val="1"/>
          <w:color w:val="ff00ff"/>
          <w:sz w:val="96"/>
          <w:szCs w:val="96"/>
          <w:highlight w:val="white"/>
          <w:rtl w:val="0"/>
        </w:rPr>
        <w:t xml:space="preserve">T</w:t>
      </w:r>
      <w:r w:rsidDel="00000000" w:rsidR="00000000" w:rsidRPr="00000000">
        <w:rPr>
          <w:rFonts w:ascii="Cabin Sketch" w:cs="Cabin Sketch" w:eastAsia="Cabin Sketch" w:hAnsi="Cabin Sketch"/>
          <w:b w:val="1"/>
          <w:color w:val="6aa84f"/>
          <w:sz w:val="96"/>
          <w:szCs w:val="96"/>
          <w:highlight w:val="white"/>
          <w:rtl w:val="0"/>
        </w:rPr>
        <w:t xml:space="preserve">E</w:t>
      </w:r>
      <w:r w:rsidDel="00000000" w:rsidR="00000000" w:rsidRPr="00000000">
        <w:rPr>
          <w:rFonts w:ascii="Cabin Sketch" w:cs="Cabin Sketch" w:eastAsia="Cabin Sketch" w:hAnsi="Cabin Sketch"/>
          <w:b w:val="1"/>
          <w:color w:val="5b0f00"/>
          <w:sz w:val="96"/>
          <w:szCs w:val="96"/>
          <w:highlight w:val="whit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720"/>
        <w:jc w:val="left"/>
        <w:rPr>
          <w:rFonts w:ascii="Alegreya" w:cs="Alegreya" w:eastAsia="Alegreya" w:hAnsi="Alegreya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1</w:t>
        <w:tab/>
        <w:t xml:space="preserve">Large Backpack-needs to be able to hold folder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         Over the ear headphones </w:t>
      </w:r>
      <w:r w:rsidDel="00000000" w:rsidR="00000000" w:rsidRPr="00000000">
        <w:rPr>
          <w:rFonts w:ascii="Alegreya" w:cs="Alegreya" w:eastAsia="Alegreya" w:hAnsi="Alegreya"/>
          <w:sz w:val="24"/>
          <w:szCs w:val="24"/>
          <w:highlight w:val="white"/>
          <w:rtl w:val="0"/>
        </w:rPr>
        <w:t xml:space="preserve">(no earbuds, no bluetooth/wireless please)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123825</wp:posOffset>
            </wp:positionV>
            <wp:extent cx="1441892" cy="185261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1892" cy="1852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1</w:t>
        <w:tab/>
        <w:t xml:space="preserve">Primary Writing Journal (</w:t>
      </w:r>
      <w:r w:rsidDel="00000000" w:rsidR="00000000" w:rsidRPr="00000000">
        <w:rPr>
          <w:rFonts w:ascii="Alegreya" w:cs="Alegreya" w:eastAsia="Alegreya" w:hAnsi="Alegreya"/>
          <w:sz w:val="24"/>
          <w:szCs w:val="24"/>
          <w:highlight w:val="white"/>
          <w:rtl w:val="0"/>
        </w:rPr>
        <w:t xml:space="preserve">go on amazon, type in primary writing journal-needs to have the primary lines and space for them to draw-see picture on the side of this list for an idea of what to look for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4 bx     Crayola Crayons, 24ct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2 bx</w:t>
        <w:tab/>
        <w:t xml:space="preserve">Crayola washable wide markers in classic colors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2bx </w:t>
        <w:tab/>
        <w:t xml:space="preserve">Crayola washable skinny markers in classic colors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 2 dz     #2 Pencils, Dixon Ticonderoga Preferred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3 ea     Large Pink Erasers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20 ea   Elmer's Glue, Sticks, Washable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 1ea     Pencil Box, Plastic 8.25”x5.25”x2”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8 ea     Expo Dry Erase Markers, </w:t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highlight w:val="white"/>
          <w:rtl w:val="0"/>
        </w:rPr>
        <w:t xml:space="preserve">Black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, </w:t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highlight w:val="white"/>
          <w:rtl w:val="0"/>
        </w:rPr>
        <w:t xml:space="preserve">Fine Tip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, Low Odor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ea     Dry Erase Eraser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ea     Fiskars Scissors 5" blunt tip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ea     Plastic Folders, 2 pocket, </w:t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highlight w:val="white"/>
          <w:rtl w:val="0"/>
        </w:rPr>
        <w:t xml:space="preserve">three prong,</w:t>
      </w:r>
      <w:r w:rsidDel="00000000" w:rsidR="00000000" w:rsidRPr="00000000">
        <w:rPr>
          <w:rFonts w:ascii="Alegreya" w:cs="Alegreya" w:eastAsia="Alegreya" w:hAnsi="Alegreya"/>
          <w:b w:val="1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-1 Blue, 1 red, 1 green, 1 yellow-student needs all colors, please make sure folders have prongs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2 ea     1" clear view 3 ring binder (one white, one any color)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ea     Binder pencil pouch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3bx     Facial Tissue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3 rl      Paper Towel Roll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3 ea     Clorox wipes disinfecting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-720" w:firstLine="0"/>
        <w:jc w:val="left"/>
        <w:rPr>
          <w:rFonts w:ascii="Alegreya" w:cs="Alegreya" w:eastAsia="Alegreya" w:hAnsi="Alegreya"/>
          <w:sz w:val="28"/>
          <w:szCs w:val="28"/>
          <w:highlight w:val="whit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 1 ea     Coloring book for indoor recess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-720" w:right="-720" w:firstLine="0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1 ea</w:t>
        <w:tab/>
        <w:t xml:space="preserve">Package of Highlighters (should include yellow, green, blue and pink)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-720" w:right="-720" w:firstLine="0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2 ea</w:t>
        <w:tab/>
        <w:t xml:space="preserve">Packages of binder tabs, should have 5 tabs per package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-720" w:right="-720" w:firstLine="0"/>
        <w:rPr>
          <w:rFonts w:ascii="Alegreya" w:cs="Alegreya" w:eastAsia="Alegreya" w:hAnsi="Alegreya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highlight w:val="white"/>
          <w:rtl w:val="0"/>
        </w:rPr>
        <w:t xml:space="preserve">1 ea</w:t>
        <w:tab/>
        <w:t xml:space="preserve">Clipboard-wood preferred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720" w:firstLine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40" w:lineRule="auto"/>
        <w:jc w:val="center"/>
        <w:rPr>
          <w:rFonts w:ascii="Alegreya" w:cs="Alegreya" w:eastAsia="Alegreya" w:hAnsi="Alegreya"/>
          <w:b w:val="1"/>
          <w:color w:val="ff0000"/>
          <w:sz w:val="36"/>
          <w:szCs w:val="36"/>
          <w:highlight w:val="white"/>
        </w:rPr>
      </w:pPr>
      <w:r w:rsidDel="00000000" w:rsidR="00000000" w:rsidRPr="00000000">
        <w:rPr>
          <w:rFonts w:ascii="Alegreya" w:cs="Alegreya" w:eastAsia="Alegreya" w:hAnsi="Alegreya"/>
          <w:b w:val="1"/>
          <w:color w:val="ff0000"/>
          <w:sz w:val="28"/>
          <w:szCs w:val="28"/>
          <w:highlight w:val="white"/>
          <w:rtl w:val="0"/>
        </w:rPr>
        <w:t xml:space="preserve">PLEASE </w:t>
      </w:r>
      <w:r w:rsidDel="00000000" w:rsidR="00000000" w:rsidRPr="00000000">
        <w:rPr>
          <w:rFonts w:ascii="Alegreya" w:cs="Alegreya" w:eastAsia="Alegreya" w:hAnsi="Alegreya"/>
          <w:b w:val="1"/>
          <w:color w:val="ff0000"/>
          <w:sz w:val="28"/>
          <w:szCs w:val="28"/>
          <w:highlight w:val="white"/>
          <w:u w:val="single"/>
          <w:rtl w:val="0"/>
        </w:rPr>
        <w:t xml:space="preserve">DO NOT</w:t>
      </w:r>
      <w:r w:rsidDel="00000000" w:rsidR="00000000" w:rsidRPr="00000000">
        <w:rPr>
          <w:rFonts w:ascii="Alegreya" w:cs="Alegreya" w:eastAsia="Alegreya" w:hAnsi="Alegreya"/>
          <w:b w:val="1"/>
          <w:color w:val="ff0000"/>
          <w:sz w:val="28"/>
          <w:szCs w:val="28"/>
          <w:highlight w:val="white"/>
          <w:rtl w:val="0"/>
        </w:rPr>
        <w:t xml:space="preserve"> WRITE NAME ON ANY SUPPLIES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1533525</wp:posOffset>
            </wp:positionH>
            <wp:positionV relativeFrom="paragraph">
              <wp:posOffset>381000</wp:posOffset>
            </wp:positionV>
            <wp:extent cx="2871788" cy="840298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840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0" w:top="288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bin Sketch">
    <w:embedRegular w:fontKey="{00000000-0000-0000-0000-000000000000}" r:id="rId1" w:subsetted="0"/>
    <w:embedBold w:fontKey="{00000000-0000-0000-0000-000000000000}" r:id="rId2" w:subsetted="0"/>
  </w:font>
  <w:font w:name="Alegrey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Sketch-regular.ttf"/><Relationship Id="rId2" Type="http://schemas.openxmlformats.org/officeDocument/2006/relationships/font" Target="fonts/CabinSketch-bold.ttf"/><Relationship Id="rId3" Type="http://schemas.openxmlformats.org/officeDocument/2006/relationships/font" Target="fonts/Alegreya-regular.ttf"/><Relationship Id="rId4" Type="http://schemas.openxmlformats.org/officeDocument/2006/relationships/font" Target="fonts/Alegreya-bold.ttf"/><Relationship Id="rId5" Type="http://schemas.openxmlformats.org/officeDocument/2006/relationships/font" Target="fonts/Alegreya-italic.ttf"/><Relationship Id="rId6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